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D29" w:rsidRPr="00EE3D29" w:rsidRDefault="00E5190F"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bookmarkStart w:id="0" w:name="_GoBack"/>
      <w:r>
        <w:rPr>
          <w:noProof/>
          <w:lang w:eastAsia="ru-RU"/>
        </w:rPr>
        <w:drawing>
          <wp:inline distT="0" distB="0" distL="0" distR="0" wp14:anchorId="0035E212" wp14:editId="6C0A78C7">
            <wp:extent cx="6017174" cy="9020175"/>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6026396" cy="9034000"/>
                    </a:xfrm>
                    <a:prstGeom prst="rect">
                      <a:avLst/>
                    </a:prstGeom>
                  </pic:spPr>
                </pic:pic>
              </a:graphicData>
            </a:graphic>
          </wp:inline>
        </w:drawing>
      </w:r>
      <w:bookmarkEnd w:id="0"/>
      <w:proofErr w:type="gramStart"/>
      <w:r w:rsidR="00EE3D29" w:rsidRPr="00EE3D29">
        <w:rPr>
          <w:rFonts w:ascii="Times New Roman" w:eastAsia="Times New Roman" w:hAnsi="Times New Roman" w:cs="Times New Roman"/>
          <w:sz w:val="28"/>
          <w:szCs w:val="28"/>
          <w:lang w:eastAsia="ru-RU"/>
        </w:rPr>
        <w:lastRenderedPageBreak/>
        <w:t>- не имеющее или не имевшее судимости, не подвергавшееся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w:t>
      </w:r>
      <w:proofErr w:type="gramEnd"/>
      <w:r w:rsidR="00EE3D29" w:rsidRPr="00EE3D29">
        <w:rPr>
          <w:rFonts w:ascii="Times New Roman" w:eastAsia="Times New Roman" w:hAnsi="Times New Roman" w:cs="Times New Roman"/>
          <w:sz w:val="28"/>
          <w:szCs w:val="28"/>
          <w:lang w:eastAsia="ru-RU"/>
        </w:rPr>
        <w:t xml:space="preserve">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w:t>
      </w:r>
      <w:proofErr w:type="gramStart"/>
      <w:r w:rsidR="00EE3D29" w:rsidRPr="00EE3D29">
        <w:rPr>
          <w:rFonts w:ascii="Times New Roman" w:eastAsia="Times New Roman" w:hAnsi="Times New Roman" w:cs="Times New Roman"/>
          <w:sz w:val="28"/>
          <w:szCs w:val="28"/>
          <w:lang w:eastAsia="ru-RU"/>
        </w:rPr>
        <w:t>Лица,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w:t>
      </w:r>
      <w:proofErr w:type="gramEnd"/>
      <w:r w:rsidR="00EE3D29" w:rsidRPr="00EE3D29">
        <w:rPr>
          <w:rFonts w:ascii="Times New Roman" w:eastAsia="Times New Roman" w:hAnsi="Times New Roman" w:cs="Times New Roman"/>
          <w:sz w:val="28"/>
          <w:szCs w:val="28"/>
          <w:lang w:eastAsia="ru-RU"/>
        </w:rPr>
        <w:t xml:space="preserve"> </w:t>
      </w:r>
      <w:proofErr w:type="gramStart"/>
      <w:r w:rsidR="00EE3D29" w:rsidRPr="00EE3D29">
        <w:rPr>
          <w:rFonts w:ascii="Times New Roman" w:eastAsia="Times New Roman" w:hAnsi="Times New Roman" w:cs="Times New Roman"/>
          <w:sz w:val="28"/>
          <w:szCs w:val="28"/>
          <w:lang w:eastAsia="ru-RU"/>
        </w:rPr>
        <w:t xml:space="preserve">лица, уголовное преследование в отношении которых по обвинению в совершении этих преступлений прекращено по </w:t>
      </w:r>
      <w:proofErr w:type="spellStart"/>
      <w:r w:rsidR="00EE3D29" w:rsidRPr="00EE3D29">
        <w:rPr>
          <w:rFonts w:ascii="Times New Roman" w:eastAsia="Times New Roman" w:hAnsi="Times New Roman" w:cs="Times New Roman"/>
          <w:sz w:val="28"/>
          <w:szCs w:val="28"/>
          <w:lang w:eastAsia="ru-RU"/>
        </w:rPr>
        <w:t>нереабилитирующим</w:t>
      </w:r>
      <w:proofErr w:type="spellEnd"/>
      <w:r w:rsidR="00EE3D29" w:rsidRPr="00EE3D29">
        <w:rPr>
          <w:rFonts w:ascii="Times New Roman" w:eastAsia="Times New Roman" w:hAnsi="Times New Roman" w:cs="Times New Roman"/>
          <w:sz w:val="28"/>
          <w:szCs w:val="28"/>
          <w:lang w:eastAsia="ru-RU"/>
        </w:rPr>
        <w:t xml:space="preserve">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roofErr w:type="gramEnd"/>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не </w:t>
      </w:r>
      <w:proofErr w:type="gramStart"/>
      <w:r w:rsidRPr="00EE3D29">
        <w:rPr>
          <w:rFonts w:ascii="Times New Roman" w:eastAsia="Times New Roman" w:hAnsi="Times New Roman" w:cs="Times New Roman"/>
          <w:sz w:val="28"/>
          <w:szCs w:val="28"/>
          <w:lang w:eastAsia="ru-RU"/>
        </w:rPr>
        <w:t>имеющее</w:t>
      </w:r>
      <w:proofErr w:type="gramEnd"/>
      <w:r w:rsidRPr="00EE3D29">
        <w:rPr>
          <w:rFonts w:ascii="Times New Roman" w:eastAsia="Times New Roman" w:hAnsi="Times New Roman" w:cs="Times New Roman"/>
          <w:sz w:val="28"/>
          <w:szCs w:val="28"/>
          <w:lang w:eastAsia="ru-RU"/>
        </w:rPr>
        <w:t xml:space="preserve"> неснятой или непогашенной судимости за умышленные тяжкие и особо тяжкие преступления;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не </w:t>
      </w:r>
      <w:proofErr w:type="gramStart"/>
      <w:r w:rsidRPr="00EE3D29">
        <w:rPr>
          <w:rFonts w:ascii="Times New Roman" w:eastAsia="Times New Roman" w:hAnsi="Times New Roman" w:cs="Times New Roman"/>
          <w:sz w:val="28"/>
          <w:szCs w:val="28"/>
          <w:lang w:eastAsia="ru-RU"/>
        </w:rPr>
        <w:t>признанное</w:t>
      </w:r>
      <w:proofErr w:type="gramEnd"/>
      <w:r w:rsidRPr="00EE3D29">
        <w:rPr>
          <w:rFonts w:ascii="Times New Roman" w:eastAsia="Times New Roman" w:hAnsi="Times New Roman" w:cs="Times New Roman"/>
          <w:sz w:val="28"/>
          <w:szCs w:val="28"/>
          <w:lang w:eastAsia="ru-RU"/>
        </w:rPr>
        <w:t xml:space="preserve"> недееспособным в установленном федеральным законом порядке;</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не </w:t>
      </w:r>
      <w:proofErr w:type="gramStart"/>
      <w:r w:rsidRPr="00EE3D29">
        <w:rPr>
          <w:rFonts w:ascii="Times New Roman" w:eastAsia="Times New Roman" w:hAnsi="Times New Roman" w:cs="Times New Roman"/>
          <w:sz w:val="28"/>
          <w:szCs w:val="28"/>
          <w:lang w:eastAsia="ru-RU"/>
        </w:rPr>
        <w:t>имеющее</w:t>
      </w:r>
      <w:proofErr w:type="gramEnd"/>
      <w:r w:rsidRPr="00EE3D29">
        <w:rPr>
          <w:rFonts w:ascii="Times New Roman" w:eastAsia="Times New Roman" w:hAnsi="Times New Roman" w:cs="Times New Roman"/>
          <w:sz w:val="28"/>
          <w:szCs w:val="28"/>
          <w:lang w:eastAsia="ru-RU"/>
        </w:rPr>
        <w:t xml:space="preserve"> заболеваний, предусмотренных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1.5. Учитель должен знать:</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преподаваемый предмет в пределах требований федеральных государственных образовательных стандартов и основной общеобразовательной программы, его истории и места в мировой культуре и науке;</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историю, теорию, закономерности и принципы построения и функционирования образовательных систем, роль и место образования в жизни личности и общества;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lastRenderedPageBreak/>
        <w:t>- основные закономерности возрастного развития, стадии и кризисы развития, социализацию личности, индикаторы индивидуальных особенностей траекторий жизни, их возможные девиации, а также основы их психодиагностики;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основы </w:t>
      </w:r>
      <w:proofErr w:type="spellStart"/>
      <w:r w:rsidRPr="00EE3D29">
        <w:rPr>
          <w:rFonts w:ascii="Times New Roman" w:eastAsia="Times New Roman" w:hAnsi="Times New Roman" w:cs="Times New Roman"/>
          <w:sz w:val="28"/>
          <w:szCs w:val="28"/>
          <w:lang w:eastAsia="ru-RU"/>
        </w:rPr>
        <w:t>психодидактики</w:t>
      </w:r>
      <w:proofErr w:type="spellEnd"/>
      <w:r w:rsidRPr="00EE3D29">
        <w:rPr>
          <w:rFonts w:ascii="Times New Roman" w:eastAsia="Times New Roman" w:hAnsi="Times New Roman" w:cs="Times New Roman"/>
          <w:sz w:val="28"/>
          <w:szCs w:val="28"/>
          <w:lang w:eastAsia="ru-RU"/>
        </w:rPr>
        <w:t>, поликультурного образования, закономерностей поведения в социальных сетях;</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пути достижения образовательных результатов и способы оценки результатов обучения;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основы методики преподавания, основные принципы </w:t>
      </w:r>
      <w:proofErr w:type="spellStart"/>
      <w:r w:rsidRPr="00EE3D29">
        <w:rPr>
          <w:rFonts w:ascii="Times New Roman" w:eastAsia="Times New Roman" w:hAnsi="Times New Roman" w:cs="Times New Roman"/>
          <w:sz w:val="28"/>
          <w:szCs w:val="28"/>
          <w:lang w:eastAsia="ru-RU"/>
        </w:rPr>
        <w:t>деятельностного</w:t>
      </w:r>
      <w:proofErr w:type="spellEnd"/>
      <w:r w:rsidRPr="00EE3D29">
        <w:rPr>
          <w:rFonts w:ascii="Times New Roman" w:eastAsia="Times New Roman" w:hAnsi="Times New Roman" w:cs="Times New Roman"/>
          <w:sz w:val="28"/>
          <w:szCs w:val="28"/>
          <w:lang w:eastAsia="ru-RU"/>
        </w:rPr>
        <w:t xml:space="preserve"> подхода, виды и приемы современных педагогических технологий;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рабочую программу и методику </w:t>
      </w:r>
      <w:proofErr w:type="gramStart"/>
      <w:r w:rsidRPr="00EE3D29">
        <w:rPr>
          <w:rFonts w:ascii="Times New Roman" w:eastAsia="Times New Roman" w:hAnsi="Times New Roman" w:cs="Times New Roman"/>
          <w:sz w:val="28"/>
          <w:szCs w:val="28"/>
          <w:lang w:eastAsia="ru-RU"/>
        </w:rPr>
        <w:t>обучения по</w:t>
      </w:r>
      <w:proofErr w:type="gramEnd"/>
      <w:r w:rsidRPr="00EE3D29">
        <w:rPr>
          <w:rFonts w:ascii="Times New Roman" w:eastAsia="Times New Roman" w:hAnsi="Times New Roman" w:cs="Times New Roman"/>
          <w:sz w:val="28"/>
          <w:szCs w:val="28"/>
          <w:lang w:eastAsia="ru-RU"/>
        </w:rPr>
        <w:t xml:space="preserve"> данному предмету;</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приоритетные направления развития образовательной системы Российской Федерации, законов и иных нормативных правовых актов, регламентирующих образовательную деятельность в Российской Федерации, нормативных документов по вопросам обучения и воспитания детей и молодежи, федеральных государственных образовательных стандартов начального общего, основного общего, среднего общего образования, законодательства о правах ребенка, трудового законодательства;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нормативные документы по вопросам обучения и воспитания детей и молодежи;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w:t>
      </w:r>
      <w:hyperlink r:id="rId6">
        <w:r w:rsidRPr="00EE3D29">
          <w:rPr>
            <w:rFonts w:ascii="Times New Roman" w:eastAsia="Times New Roman" w:hAnsi="Times New Roman" w:cs="Times New Roman"/>
            <w:sz w:val="28"/>
            <w:szCs w:val="28"/>
            <w:lang w:eastAsia="ru-RU"/>
          </w:rPr>
          <w:t>Конвенцию</w:t>
        </w:r>
      </w:hyperlink>
      <w:r w:rsidRPr="00EE3D29">
        <w:rPr>
          <w:rFonts w:ascii="Times New Roman" w:eastAsia="Times New Roman" w:hAnsi="Times New Roman" w:cs="Times New Roman"/>
          <w:sz w:val="28"/>
          <w:szCs w:val="28"/>
          <w:lang w:eastAsia="ru-RU"/>
        </w:rPr>
        <w:t xml:space="preserve"> о правах ребенка;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трудовое законодательство;</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основы законодательства о правах ребенка, законы в сфере образования и федеральные государственные образовательные стандарты общего образования;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научное представление о результатах образования, путях их достижения и способах оценки;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основы методики воспитательной работы, основные принципы </w:t>
      </w:r>
      <w:proofErr w:type="spellStart"/>
      <w:r w:rsidRPr="00EE3D29">
        <w:rPr>
          <w:rFonts w:ascii="Times New Roman" w:eastAsia="Times New Roman" w:hAnsi="Times New Roman" w:cs="Times New Roman"/>
          <w:sz w:val="28"/>
          <w:szCs w:val="28"/>
          <w:lang w:eastAsia="ru-RU"/>
        </w:rPr>
        <w:t>деятельностного</w:t>
      </w:r>
      <w:proofErr w:type="spellEnd"/>
      <w:r w:rsidRPr="00EE3D29">
        <w:rPr>
          <w:rFonts w:ascii="Times New Roman" w:eastAsia="Times New Roman" w:hAnsi="Times New Roman" w:cs="Times New Roman"/>
          <w:sz w:val="28"/>
          <w:szCs w:val="28"/>
          <w:lang w:eastAsia="ru-RU"/>
        </w:rPr>
        <w:t xml:space="preserve"> подхода, виды и приемы современных педагогических технологий;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педагогические закономерности организации образовательного процесса;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lastRenderedPageBreak/>
        <w:t>- законы развития личности и проявления личностных свойств, психологические законы периодизации и кризисов развития;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теорию и технологии учета возрастных особенностей, обучающихся;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закономерности формирования детско-взрослых сообществ, их социально-психологические особенности и закономерности развития детских и подростковых сообществ;</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основные закономерности семейных отношений, позволяющие эффективно работать с родительской общественностью;</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основы психодиагностики и основные признаки отклонения в развитии детей;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социально-психологические особенности и закономерности развития детско-взрослых сообществ.</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1.6. Учителю запрещается: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оказывать платные образовательные услуги </w:t>
      </w:r>
      <w:proofErr w:type="gramStart"/>
      <w:r w:rsidRPr="00EE3D29">
        <w:rPr>
          <w:rFonts w:ascii="Times New Roman" w:eastAsia="Times New Roman" w:hAnsi="Times New Roman" w:cs="Times New Roman"/>
          <w:sz w:val="28"/>
          <w:szCs w:val="28"/>
          <w:lang w:eastAsia="ru-RU"/>
        </w:rPr>
        <w:t>обучающимся</w:t>
      </w:r>
      <w:proofErr w:type="gramEnd"/>
      <w:r w:rsidRPr="00EE3D29">
        <w:rPr>
          <w:rFonts w:ascii="Times New Roman" w:eastAsia="Times New Roman" w:hAnsi="Times New Roman" w:cs="Times New Roman"/>
          <w:sz w:val="28"/>
          <w:szCs w:val="28"/>
          <w:lang w:eastAsia="ru-RU"/>
        </w:rPr>
        <w:t xml:space="preserve"> в данной организации, если это приводит к конфликту интересов учителя;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EE3D29">
        <w:rPr>
          <w:rFonts w:ascii="Times New Roman" w:eastAsia="Times New Roman" w:hAnsi="Times New Roman" w:cs="Times New Roman"/>
          <w:sz w:val="28"/>
          <w:szCs w:val="28"/>
          <w:lang w:eastAsia="ru-RU"/>
        </w:rPr>
        <w:t>сообщения</w:t>
      </w:r>
      <w:proofErr w:type="gramEnd"/>
      <w:r w:rsidRPr="00EE3D29">
        <w:rPr>
          <w:rFonts w:ascii="Times New Roman" w:eastAsia="Times New Roman" w:hAnsi="Times New Roman" w:cs="Times New Roman"/>
          <w:sz w:val="28"/>
          <w:szCs w:val="28"/>
          <w:lang w:eastAsia="ru-RU"/>
        </w:rPr>
        <w:t xml:space="preserve"> обучающимся недостоверных сведений об исторических, о национальных, религиозных и культурных </w:t>
      </w:r>
      <w:proofErr w:type="gramStart"/>
      <w:r w:rsidRPr="00EE3D29">
        <w:rPr>
          <w:rFonts w:ascii="Times New Roman" w:eastAsia="Times New Roman" w:hAnsi="Times New Roman" w:cs="Times New Roman"/>
          <w:sz w:val="28"/>
          <w:szCs w:val="28"/>
          <w:lang w:eastAsia="ru-RU"/>
        </w:rPr>
        <w:t>традициях</w:t>
      </w:r>
      <w:proofErr w:type="gramEnd"/>
      <w:r w:rsidRPr="00EE3D29">
        <w:rPr>
          <w:rFonts w:ascii="Times New Roman" w:eastAsia="Times New Roman" w:hAnsi="Times New Roman" w:cs="Times New Roman"/>
          <w:sz w:val="28"/>
          <w:szCs w:val="28"/>
          <w:lang w:eastAsia="ru-RU"/>
        </w:rPr>
        <w:t xml:space="preserve"> народов, а также для побуждения обучающихся к действиям, противоречащим </w:t>
      </w:r>
      <w:hyperlink r:id="rId7">
        <w:r w:rsidRPr="00EE3D29">
          <w:rPr>
            <w:rFonts w:ascii="Times New Roman" w:eastAsia="Times New Roman" w:hAnsi="Times New Roman" w:cs="Times New Roman"/>
            <w:sz w:val="28"/>
            <w:szCs w:val="28"/>
            <w:lang w:eastAsia="ru-RU"/>
          </w:rPr>
          <w:t>Конституции</w:t>
        </w:r>
      </w:hyperlink>
      <w:r w:rsidRPr="00EE3D29">
        <w:rPr>
          <w:rFonts w:ascii="Times New Roman" w:eastAsia="Times New Roman" w:hAnsi="Times New Roman" w:cs="Times New Roman"/>
          <w:sz w:val="28"/>
          <w:szCs w:val="28"/>
          <w:lang w:eastAsia="ru-RU"/>
        </w:rPr>
        <w:t xml:space="preserve"> Российской Федерации.</w:t>
      </w:r>
    </w:p>
    <w:p w:rsidR="00EE3D29" w:rsidRPr="00EE3D29" w:rsidRDefault="00EE3D29" w:rsidP="00EE3D2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EE3D29" w:rsidRPr="00EE3D29" w:rsidRDefault="00EE3D29" w:rsidP="00EE3D29">
      <w:pPr>
        <w:widowControl w:val="0"/>
        <w:autoSpaceDE w:val="0"/>
        <w:autoSpaceDN w:val="0"/>
        <w:spacing w:after="0" w:line="240" w:lineRule="auto"/>
        <w:jc w:val="center"/>
        <w:outlineLvl w:val="0"/>
        <w:rPr>
          <w:rFonts w:ascii="Times New Roman" w:eastAsia="Times New Roman" w:hAnsi="Times New Roman" w:cs="Times New Roman"/>
          <w:b/>
          <w:sz w:val="28"/>
          <w:szCs w:val="28"/>
          <w:lang w:eastAsia="ru-RU"/>
        </w:rPr>
      </w:pPr>
      <w:r w:rsidRPr="00EE3D29">
        <w:rPr>
          <w:rFonts w:ascii="Times New Roman" w:eastAsia="Times New Roman" w:hAnsi="Times New Roman" w:cs="Times New Roman"/>
          <w:b/>
          <w:sz w:val="28"/>
          <w:szCs w:val="28"/>
          <w:lang w:eastAsia="ru-RU"/>
        </w:rPr>
        <w:t>2. Должностные обязанности</w:t>
      </w:r>
    </w:p>
    <w:p w:rsidR="00EE3D29" w:rsidRPr="00EE3D29" w:rsidRDefault="00EE3D29" w:rsidP="00EE3D2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EE3D29" w:rsidRPr="00EE3D29" w:rsidRDefault="00EE3D29" w:rsidP="00EE3D29">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На учителя возлагаются следующие должностные обязанности: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 Осуществление своей деятельности на высоком профессиональном уровне на основе традиционных российских духовно-нравственных ценностей и принятых в российском обществе правил и норм поведения в интересах человека, семьи, общества и государства, обеспечение в полном объеме реализации рабочей программы учебных предметов, курсов, дисциплин (модулей), рабочей программы воспитания.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2.1-1. Разработка и реализация программ учебных дисциплин в рамках основной общеобразовательной программы.</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lastRenderedPageBreak/>
        <w:t>2.1-2. Осуществление профессиональной деятельности в соответствии с требованиями федеральных государственных образовательных стандартов начального общего, основного общего, среднего общего образования.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2.2. </w:t>
      </w:r>
      <w:proofErr w:type="gramStart"/>
      <w:r w:rsidRPr="00EE3D29">
        <w:rPr>
          <w:rFonts w:ascii="Times New Roman" w:eastAsia="Times New Roman" w:hAnsi="Times New Roman" w:cs="Times New Roman"/>
          <w:sz w:val="28"/>
          <w:szCs w:val="28"/>
          <w:lang w:eastAsia="ru-RU"/>
        </w:rPr>
        <w:t>Формирование в процессе осуществления педагогической деятельности у обучающихся чувства патриотизма,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w:t>
      </w:r>
      <w:proofErr w:type="gramEnd"/>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2.3. Участие в разработке и реализации программы развития образовательной организации в целях создания безопасной и комфортной образовательной среды.</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2.4. Планирование и проведение учебных занятий.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2.5. Систематический анализ эффективности учебных занятий и подходов к обучению.</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2.6. Организация, осуществление контроля и оценки учебных достижений, текущих и итоговых результатов освоения основной образовательной программы </w:t>
      </w:r>
      <w:proofErr w:type="gramStart"/>
      <w:r w:rsidRPr="00EE3D29">
        <w:rPr>
          <w:rFonts w:ascii="Times New Roman" w:eastAsia="Times New Roman" w:hAnsi="Times New Roman" w:cs="Times New Roman"/>
          <w:sz w:val="28"/>
          <w:szCs w:val="28"/>
          <w:lang w:eastAsia="ru-RU"/>
        </w:rPr>
        <w:t>обучающимися</w:t>
      </w:r>
      <w:proofErr w:type="gramEnd"/>
      <w:r w:rsidRPr="00EE3D29">
        <w:rPr>
          <w:rFonts w:ascii="Times New Roman" w:eastAsia="Times New Roman" w:hAnsi="Times New Roman" w:cs="Times New Roman"/>
          <w:sz w:val="28"/>
          <w:szCs w:val="28"/>
          <w:lang w:eastAsia="ru-RU"/>
        </w:rPr>
        <w:t>.</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2.7. Формирование универсальных учебных действий.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2.8. Формирование навыков, связанных с информационно-коммуникационными технологиями (далее - ИКТ).</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2.9. Формирование мотивации к обучению.</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2.10. Объективная оценка знаний обучающихся на основе тестирования и других методов контроля в соответствии с реальными учебными возможностями детей.</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2.11. Регулирование поведения </w:t>
      </w:r>
      <w:proofErr w:type="gramStart"/>
      <w:r w:rsidRPr="00EE3D29">
        <w:rPr>
          <w:rFonts w:ascii="Times New Roman" w:eastAsia="Times New Roman" w:hAnsi="Times New Roman" w:cs="Times New Roman"/>
          <w:sz w:val="28"/>
          <w:szCs w:val="28"/>
          <w:lang w:eastAsia="ru-RU"/>
        </w:rPr>
        <w:t>обучающихся</w:t>
      </w:r>
      <w:proofErr w:type="gramEnd"/>
      <w:r w:rsidRPr="00EE3D29">
        <w:rPr>
          <w:rFonts w:ascii="Times New Roman" w:eastAsia="Times New Roman" w:hAnsi="Times New Roman" w:cs="Times New Roman"/>
          <w:sz w:val="28"/>
          <w:szCs w:val="28"/>
          <w:lang w:eastAsia="ru-RU"/>
        </w:rPr>
        <w:t xml:space="preserve"> для обеспечения безопасной образовательной среды.</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2.12. Реализация современных, в том числе интерактивных, форм и методов воспитательной работы, используя их как на занятии, так и во внеурочной деятельности с применением сценариев, разработанных в рамках реализации календарного плана.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2.13. Постановка воспитательных целей, способствующих развитию обучающихся, независимо от их способностей и характера.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2.14. 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lastRenderedPageBreak/>
        <w:t>2.15. Проектирование и реализация воспитательных программ.</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2.16. Реализация воспитательных возможностей различных видов деятельности ребенка (учебной, игровой, трудовой, спортивной, художественной и т.д.).</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2.17. Проектирование ситуаций и событий, развивающих эмоционально-ценностную сферу ребенка (культуру переживаний и ценностные ориентации ребенка).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2.18. Помощь и поддержка в организации деятельности ученических органов самоуправления.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2.19. Создание, поддержание уклада, атмосферы и традиций жизни образовательной организации.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2.20. </w:t>
      </w:r>
      <w:proofErr w:type="gramStart"/>
      <w:r w:rsidRPr="00EE3D29">
        <w:rPr>
          <w:rFonts w:ascii="Times New Roman" w:eastAsia="Times New Roman" w:hAnsi="Times New Roman" w:cs="Times New Roman"/>
          <w:sz w:val="28"/>
          <w:szCs w:val="28"/>
          <w:lang w:eastAsia="ru-RU"/>
        </w:rPr>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трудолюбия, ответственного отношения к профессиональной, добровольческой (волонтерской) деятельности, формирование у обучающихся культуры здорового и безопасного образа жизни.</w:t>
      </w:r>
      <w:proofErr w:type="gramEnd"/>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2.21. </w:t>
      </w:r>
      <w:proofErr w:type="gramStart"/>
      <w:r w:rsidRPr="00EE3D29">
        <w:rPr>
          <w:rFonts w:ascii="Times New Roman" w:eastAsia="Times New Roman" w:hAnsi="Times New Roman" w:cs="Times New Roman"/>
          <w:sz w:val="28"/>
          <w:szCs w:val="28"/>
          <w:lang w:eastAsia="ru-RU"/>
        </w:rPr>
        <w:t>Организация и проведение мероприятий, направленных на формирование у обучающихся общероссийской гражданской идентичности и неприятие идеологии терроризма;</w:t>
      </w:r>
      <w:proofErr w:type="gramEnd"/>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2.22. 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2.23. Выявление в ходе наблюдения поведенческих и личностных проблем обучающихся, связанных с особенностями их развития.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2.24. Оценка параметров и проектирование психологически безопасной и комфортной образовательной среды, разработка программ профилактики различных форм насилия в школе.</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2.25. Применение инструментария и методов диагностики и оценки показателей уровня и динамики развития ребенка.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2.26. </w:t>
      </w:r>
      <w:proofErr w:type="gramStart"/>
      <w:r w:rsidRPr="00EE3D29">
        <w:rPr>
          <w:rFonts w:ascii="Times New Roman" w:eastAsia="Times New Roman" w:hAnsi="Times New Roman" w:cs="Times New Roman"/>
          <w:sz w:val="28"/>
          <w:szCs w:val="28"/>
          <w:lang w:eastAsia="ru-RU"/>
        </w:rPr>
        <w:t>Освоение и применение психолого-педагогических технологий (в том числе инклюзивных), необходимых для адресной профилактической  работы с различными контингентами учащихся: одаренные дети, социально уязвимые дети, дети, попавшие в трудные жизненные ситуации, дети-мигранты, дети-сироты, дети с особыми образовательными потребностями (</w:t>
      </w:r>
      <w:proofErr w:type="spellStart"/>
      <w:r w:rsidRPr="00EE3D29">
        <w:rPr>
          <w:rFonts w:ascii="Times New Roman" w:eastAsia="Times New Roman" w:hAnsi="Times New Roman" w:cs="Times New Roman"/>
          <w:sz w:val="28"/>
          <w:szCs w:val="28"/>
          <w:lang w:eastAsia="ru-RU"/>
        </w:rPr>
        <w:t>аутисты</w:t>
      </w:r>
      <w:proofErr w:type="spellEnd"/>
      <w:r w:rsidRPr="00EE3D29">
        <w:rPr>
          <w:rFonts w:ascii="Times New Roman" w:eastAsia="Times New Roman" w:hAnsi="Times New Roman" w:cs="Times New Roman"/>
          <w:sz w:val="28"/>
          <w:szCs w:val="28"/>
          <w:lang w:eastAsia="ru-RU"/>
        </w:rPr>
        <w:t xml:space="preserve">, дети с синдромом дефицита внимания и </w:t>
      </w:r>
      <w:proofErr w:type="spellStart"/>
      <w:r w:rsidRPr="00EE3D29">
        <w:rPr>
          <w:rFonts w:ascii="Times New Roman" w:eastAsia="Times New Roman" w:hAnsi="Times New Roman" w:cs="Times New Roman"/>
          <w:sz w:val="28"/>
          <w:szCs w:val="28"/>
          <w:lang w:eastAsia="ru-RU"/>
        </w:rPr>
        <w:t>гиперактивностью</w:t>
      </w:r>
      <w:proofErr w:type="spellEnd"/>
      <w:r w:rsidRPr="00EE3D29">
        <w:rPr>
          <w:rFonts w:ascii="Times New Roman" w:eastAsia="Times New Roman" w:hAnsi="Times New Roman" w:cs="Times New Roman"/>
          <w:sz w:val="28"/>
          <w:szCs w:val="28"/>
          <w:lang w:eastAsia="ru-RU"/>
        </w:rPr>
        <w:t xml:space="preserve"> и др.), дети с ограниченными возможностями здоровья, дети с девиациями </w:t>
      </w:r>
      <w:r w:rsidRPr="00EE3D29">
        <w:rPr>
          <w:rFonts w:ascii="Times New Roman" w:eastAsia="Times New Roman" w:hAnsi="Times New Roman" w:cs="Times New Roman"/>
          <w:sz w:val="28"/>
          <w:szCs w:val="28"/>
          <w:lang w:eastAsia="ru-RU"/>
        </w:rPr>
        <w:lastRenderedPageBreak/>
        <w:t>поведения, дети, возвращенные из зон боевых</w:t>
      </w:r>
      <w:proofErr w:type="gramEnd"/>
      <w:r w:rsidRPr="00EE3D29">
        <w:rPr>
          <w:rFonts w:ascii="Times New Roman" w:eastAsia="Times New Roman" w:hAnsi="Times New Roman" w:cs="Times New Roman"/>
          <w:sz w:val="28"/>
          <w:szCs w:val="28"/>
          <w:lang w:eastAsia="ru-RU"/>
        </w:rPr>
        <w:t xml:space="preserve"> действий, дети с зависимостью.</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2.27. Оказание адресной помощи </w:t>
      </w:r>
      <w:proofErr w:type="gramStart"/>
      <w:r w:rsidRPr="00EE3D29">
        <w:rPr>
          <w:rFonts w:ascii="Times New Roman" w:eastAsia="Times New Roman" w:hAnsi="Times New Roman" w:cs="Times New Roman"/>
          <w:sz w:val="28"/>
          <w:szCs w:val="28"/>
          <w:lang w:eastAsia="ru-RU"/>
        </w:rPr>
        <w:t>обучающимся</w:t>
      </w:r>
      <w:proofErr w:type="gramEnd"/>
      <w:r w:rsidRPr="00EE3D29">
        <w:rPr>
          <w:rFonts w:ascii="Times New Roman" w:eastAsia="Times New Roman" w:hAnsi="Times New Roman" w:cs="Times New Roman"/>
          <w:sz w:val="28"/>
          <w:szCs w:val="28"/>
          <w:lang w:eastAsia="ru-RU"/>
        </w:rPr>
        <w:t>.</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2.28. Взаимодействие с другими специалистами в рамках психолого-медико-педагогического консилиума.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2.29. Разработка (совместно с другими специалистами) и реализация совместно с родителями (законными представителями) программ индивидуального развития ребенка.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2.30. Освоение и адекватное применение специальных технологий и методов, позволяющих проводить коррекционно-развивающую работу.</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2.31. Формирование и реализация программ развития универсальных учебных действий, образцов и ценностей социального поведения, навыков поведения в мире виртуальной реальности и социальных сетях, формирование позитивных образцов поликультурного общения.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2.32. Формирование системы регуляции поведения и деятельности </w:t>
      </w:r>
      <w:proofErr w:type="gramStart"/>
      <w:r w:rsidRPr="00EE3D29">
        <w:rPr>
          <w:rFonts w:ascii="Times New Roman" w:eastAsia="Times New Roman" w:hAnsi="Times New Roman" w:cs="Times New Roman"/>
          <w:sz w:val="28"/>
          <w:szCs w:val="28"/>
          <w:lang w:eastAsia="ru-RU"/>
        </w:rPr>
        <w:t>обучающихся</w:t>
      </w:r>
      <w:proofErr w:type="gramEnd"/>
      <w:r w:rsidRPr="00EE3D29">
        <w:rPr>
          <w:rFonts w:ascii="Times New Roman" w:eastAsia="Times New Roman" w:hAnsi="Times New Roman" w:cs="Times New Roman"/>
          <w:sz w:val="28"/>
          <w:szCs w:val="28"/>
          <w:lang w:eastAsia="ru-RU"/>
        </w:rPr>
        <w:t>.</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2.33. Подготовка исчерпывающего перечня документации при реализации основных общеобразовательных программ:</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рабочей программы учебного предмета, учебного курса (в том числе урочной деятельности), учебного модуля;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журнала учета успеваемости;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журнала внеурочной деятельности (для педагогических работников, осуществляющих внеурочную деятельность).</w:t>
      </w:r>
    </w:p>
    <w:p w:rsidR="00EE3D29" w:rsidRPr="00EE3D29" w:rsidRDefault="00EE3D29" w:rsidP="00EE3D2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EE3D29" w:rsidRPr="00EE3D29" w:rsidRDefault="00EE3D29" w:rsidP="00EE3D29">
      <w:pPr>
        <w:widowControl w:val="0"/>
        <w:autoSpaceDE w:val="0"/>
        <w:autoSpaceDN w:val="0"/>
        <w:spacing w:after="0" w:line="240" w:lineRule="auto"/>
        <w:jc w:val="center"/>
        <w:outlineLvl w:val="0"/>
        <w:rPr>
          <w:rFonts w:ascii="Times New Roman" w:eastAsia="Times New Roman" w:hAnsi="Times New Roman" w:cs="Times New Roman"/>
          <w:b/>
          <w:sz w:val="28"/>
          <w:szCs w:val="28"/>
          <w:lang w:eastAsia="ru-RU"/>
        </w:rPr>
      </w:pPr>
      <w:r w:rsidRPr="00EE3D29">
        <w:rPr>
          <w:rFonts w:ascii="Times New Roman" w:eastAsia="Times New Roman" w:hAnsi="Times New Roman" w:cs="Times New Roman"/>
          <w:b/>
          <w:sz w:val="28"/>
          <w:szCs w:val="28"/>
          <w:lang w:eastAsia="ru-RU"/>
        </w:rPr>
        <w:t>3. Права</w:t>
      </w:r>
    </w:p>
    <w:p w:rsidR="00EE3D29" w:rsidRPr="00EE3D29" w:rsidRDefault="00EE3D29" w:rsidP="00EE3D2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EE3D29" w:rsidRPr="00EE3D29" w:rsidRDefault="00EE3D29" w:rsidP="00EE3D29">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Учитель имеет право:</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3.1. На все предусмотренные законодательством Российской Федерации социальные гарантии, в том числе:</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сокращенную продолжительность рабочего времени;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дополнительное профессиональное образование по профилю педагогической деятельности не реже чем один раз в три года;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ежегодный основной удлиненный оплачиваемый отпуск, продолжительность которого определяется Правительством Российской Федерации;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lastRenderedPageBreak/>
        <w:t>- на длительный отпуск сроком до одного года не реже чем через каждые десять лет непрерывной педагогической работы;</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досрочное назначение страховой пенсии по старости;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предоставление вне очереди жилого помещения по договору социального найма (если работник состоит на учете в качестве нуждающегося в жилом помещении);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предоставление жилого помещения специализированного жилищного фонда;</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на оплату дополнительных расходов на медицинскую, социальную и профессиональную реабилитацию в случаях повреждения здоровья вследствие несчастного случая на производстве либо получения профессионального заболевания.</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3.2. Требовать от руководства образовательной организации оказания содействия в исполнении своих профессиональных обязанностей и осуществлении прав.</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3.3. Требовать от руководства создания условий для выполнения профессиональных обязанностей, в том числе предоставления необходимого оборудования, инвентаря, рабочего места, соответствующего санитарно-гигиеническим правилам и нормам.</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3.4. Знакомиться с проектами решений руководства образовательной организации, касающимися его деятельности.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3.5. Повышать свою профессиональную квалификацию.</w:t>
      </w:r>
    </w:p>
    <w:p w:rsidR="00EE3D29" w:rsidRPr="00EE3D29" w:rsidRDefault="00EE3D29" w:rsidP="00EE3D2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EE3D29" w:rsidRPr="00EE3D29" w:rsidRDefault="00EE3D29" w:rsidP="00EE3D29">
      <w:pPr>
        <w:widowControl w:val="0"/>
        <w:autoSpaceDE w:val="0"/>
        <w:autoSpaceDN w:val="0"/>
        <w:spacing w:after="0" w:line="240" w:lineRule="auto"/>
        <w:jc w:val="center"/>
        <w:outlineLvl w:val="0"/>
        <w:rPr>
          <w:rFonts w:ascii="Times New Roman" w:eastAsia="Times New Roman" w:hAnsi="Times New Roman" w:cs="Times New Roman"/>
          <w:b/>
          <w:sz w:val="28"/>
          <w:szCs w:val="28"/>
          <w:lang w:eastAsia="ru-RU"/>
        </w:rPr>
      </w:pPr>
      <w:r w:rsidRPr="00EE3D29">
        <w:rPr>
          <w:rFonts w:ascii="Times New Roman" w:eastAsia="Times New Roman" w:hAnsi="Times New Roman" w:cs="Times New Roman"/>
          <w:b/>
          <w:sz w:val="28"/>
          <w:szCs w:val="28"/>
          <w:lang w:eastAsia="ru-RU"/>
        </w:rPr>
        <w:t>4. Ответственность</w:t>
      </w:r>
    </w:p>
    <w:p w:rsidR="00EE3D29" w:rsidRPr="00EE3D29" w:rsidRDefault="00EE3D29" w:rsidP="00EE3D2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EE3D29" w:rsidRPr="00EE3D29" w:rsidRDefault="00EE3D29" w:rsidP="00EE3D29">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Учитель несет ответственность:</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4.1. За неисполнение, ненадлежащее исполнение обязанностей, предусмотренных настоящей инструкцией, - в пределах, определенных трудовым законодательством Российской Федерации.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4.2. За совершенные в процессе осуществления своей деятельности правонарушения - в пределах, определенных действующим административным, уголовным и гражданским законодательством Российской Федерации.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4.3. За причинение материального ущерба работодателю - в пределах, определенных действующим трудовым и гражданским законодательством Российской Федерации.</w:t>
      </w:r>
    </w:p>
    <w:p w:rsidR="00EE3D29" w:rsidRPr="00EE3D29" w:rsidRDefault="00EE3D29" w:rsidP="00EE3D29">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EE3D29">
        <w:rPr>
          <w:rFonts w:ascii="Times New Roman" w:eastAsia="Times New Roman" w:hAnsi="Times New Roman" w:cs="Times New Roman"/>
          <w:sz w:val="28"/>
          <w:szCs w:val="28"/>
          <w:lang w:eastAsia="ru-RU"/>
        </w:rPr>
        <w:t xml:space="preserve">С инструкцией </w:t>
      </w:r>
      <w:proofErr w:type="gramStart"/>
      <w:r w:rsidRPr="00EE3D29">
        <w:rPr>
          <w:rFonts w:ascii="Times New Roman" w:eastAsia="Times New Roman" w:hAnsi="Times New Roman" w:cs="Times New Roman"/>
          <w:sz w:val="28"/>
          <w:szCs w:val="28"/>
          <w:lang w:eastAsia="ru-RU"/>
        </w:rPr>
        <w:t>ознакомлены</w:t>
      </w:r>
      <w:proofErr w:type="gramEnd"/>
      <w:r w:rsidRPr="00EE3D29">
        <w:rPr>
          <w:rFonts w:ascii="Times New Roman" w:eastAsia="Times New Roman" w:hAnsi="Times New Roman" w:cs="Times New Roman"/>
          <w:sz w:val="28"/>
          <w:szCs w:val="28"/>
          <w:lang w:eastAsia="ru-RU"/>
        </w:rPr>
        <w:t>:</w:t>
      </w:r>
    </w:p>
    <w:p w:rsidR="003243E8" w:rsidRDefault="003243E8"/>
    <w:sectPr w:rsidR="003243E8" w:rsidSect="007B40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0989"/>
    <w:rsid w:val="003243E8"/>
    <w:rsid w:val="00A90989"/>
    <w:rsid w:val="00E5190F"/>
    <w:rsid w:val="00EE3D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190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190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190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190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ogin.consultant.ru/link/?req=doc&amp;base=LAW&amp;n=2875"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9959"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2063</Words>
  <Characters>11760</Characters>
  <Application>Microsoft Office Word</Application>
  <DocSecurity>0</DocSecurity>
  <Lines>98</Lines>
  <Paragraphs>27</Paragraphs>
  <ScaleCrop>false</ScaleCrop>
  <Company>SPecialiST RePack</Company>
  <LinksUpToDate>false</LinksUpToDate>
  <CharactersWithSpaces>13796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школа</dc:creator>
  <cp:keywords/>
  <dc:description/>
  <cp:lastModifiedBy>Шома</cp:lastModifiedBy>
  <cp:revision>3</cp:revision>
  <dcterms:created xsi:type="dcterms:W3CDTF">2025-03-11T11:05:00Z</dcterms:created>
  <dcterms:modified xsi:type="dcterms:W3CDTF">2025-03-11T17:39:00Z</dcterms:modified>
</cp:coreProperties>
</file>