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54" w:rsidRDefault="00D13B54" w:rsidP="00D13B54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8"/>
        <w:gridCol w:w="283"/>
        <w:gridCol w:w="4539"/>
      </w:tblGrid>
      <w:tr w:rsidR="00D13B54" w:rsidTr="00D13B54">
        <w:trPr>
          <w:trHeight w:val="1237"/>
        </w:trPr>
        <w:tc>
          <w:tcPr>
            <w:tcW w:w="56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3B54" w:rsidRDefault="00D13B5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C9A60DA" wp14:editId="69824C61">
                  <wp:extent cx="637540" cy="760730"/>
                  <wp:effectExtent l="0" t="0" r="0" b="1270"/>
                  <wp:docPr id="1" name="Рисунок 1" descr="Описание: Скан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кан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B54" w:rsidRDefault="00D13B5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Муниципальный район</w:t>
            </w:r>
          </w:p>
          <w:p w:rsidR="00D13B54" w:rsidRDefault="00D13B5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«Сулейман-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Стальский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район»</w:t>
            </w:r>
          </w:p>
          <w:p w:rsidR="00D13B54" w:rsidRDefault="00D13B54">
            <w:pPr>
              <w:spacing w:line="276" w:lineRule="auto"/>
              <w:jc w:val="center"/>
              <w:rPr>
                <w:b/>
                <w:bCs/>
                <w:sz w:val="32"/>
                <w:lang w:eastAsia="en-US"/>
              </w:rPr>
            </w:pPr>
            <w:r>
              <w:rPr>
                <w:b/>
                <w:bCs/>
                <w:sz w:val="36"/>
                <w:lang w:eastAsia="en-US"/>
              </w:rPr>
              <w:t>Управление образования</w:t>
            </w:r>
          </w:p>
          <w:p w:rsidR="00D13B54" w:rsidRDefault="00D13B54">
            <w:pPr>
              <w:spacing w:line="276" w:lineRule="auto"/>
              <w:jc w:val="center"/>
              <w:rPr>
                <w:b/>
                <w:bCs/>
                <w:sz w:val="22"/>
                <w:szCs w:val="26"/>
                <w:lang w:eastAsia="en-US"/>
              </w:rPr>
            </w:pPr>
            <w:r>
              <w:rPr>
                <w:b/>
                <w:bCs/>
                <w:sz w:val="22"/>
                <w:szCs w:val="26"/>
                <w:lang w:eastAsia="en-US"/>
              </w:rPr>
              <w:t xml:space="preserve">администрации </w:t>
            </w:r>
          </w:p>
          <w:p w:rsidR="00D13B54" w:rsidRDefault="00D13B54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2"/>
                <w:szCs w:val="26"/>
                <w:lang w:eastAsia="en-US"/>
              </w:rPr>
              <w:t>МР «Сулейман-</w:t>
            </w:r>
            <w:proofErr w:type="spellStart"/>
            <w:r>
              <w:rPr>
                <w:b/>
                <w:bCs/>
                <w:sz w:val="22"/>
                <w:szCs w:val="26"/>
                <w:lang w:eastAsia="en-US"/>
              </w:rPr>
              <w:t>Стальский</w:t>
            </w:r>
            <w:proofErr w:type="spellEnd"/>
            <w:r>
              <w:rPr>
                <w:b/>
                <w:bCs/>
                <w:sz w:val="22"/>
                <w:szCs w:val="26"/>
                <w:lang w:eastAsia="en-US"/>
              </w:rPr>
              <w:t xml:space="preserve"> район»</w:t>
            </w:r>
          </w:p>
          <w:p w:rsidR="00D13B54" w:rsidRDefault="00D13B54">
            <w:pP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</w:tc>
        <w:tc>
          <w:tcPr>
            <w:tcW w:w="4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B54" w:rsidRDefault="00D13B5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D13B54" w:rsidRDefault="00D13B5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D13B54" w:rsidRDefault="00D13B5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D13B54" w:rsidRDefault="00D13B54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D13B54" w:rsidTr="00D13B54">
        <w:trPr>
          <w:trHeight w:val="92"/>
        </w:trPr>
        <w:tc>
          <w:tcPr>
            <w:tcW w:w="5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B54" w:rsidRDefault="00D13B54">
            <w:pPr>
              <w:rPr>
                <w:sz w:val="8"/>
                <w:szCs w:val="8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3B54" w:rsidRDefault="00D13B54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3B54" w:rsidRDefault="00D13B54">
            <w:pPr>
              <w:spacing w:line="276" w:lineRule="auto"/>
              <w:jc w:val="center"/>
              <w:rPr>
                <w:b/>
                <w:color w:val="000000"/>
                <w:sz w:val="28"/>
                <w:szCs w:val="26"/>
                <w:lang w:eastAsia="en-US"/>
              </w:rPr>
            </w:pPr>
          </w:p>
          <w:p w:rsidR="00D13B54" w:rsidRDefault="00D13B54" w:rsidP="00D13B54">
            <w:pPr>
              <w:shd w:val="clear" w:color="auto" w:fill="FFFFFF"/>
              <w:spacing w:line="270" w:lineRule="atLeast"/>
              <w:jc w:val="center"/>
              <w:rPr>
                <w:b/>
                <w:color w:val="000000"/>
                <w:sz w:val="28"/>
                <w:szCs w:val="26"/>
                <w:lang w:eastAsia="en-US"/>
              </w:rPr>
            </w:pPr>
            <w:r>
              <w:rPr>
                <w:b/>
                <w:color w:val="000000"/>
                <w:sz w:val="28"/>
                <w:szCs w:val="26"/>
                <w:lang w:eastAsia="en-US"/>
              </w:rPr>
              <w:t>Руководителям общеобразовательных организаций</w:t>
            </w:r>
          </w:p>
        </w:tc>
      </w:tr>
      <w:tr w:rsidR="00D13B54" w:rsidTr="00D13B54">
        <w:trPr>
          <w:trHeight w:val="12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B54" w:rsidRDefault="00D13B5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iCs/>
                <w:sz w:val="20"/>
                <w:lang w:eastAsia="en-US"/>
              </w:rPr>
              <w:t>ул</w:t>
            </w:r>
            <w:proofErr w:type="gramStart"/>
            <w:r>
              <w:rPr>
                <w:iCs/>
                <w:sz w:val="20"/>
                <w:lang w:eastAsia="en-US"/>
              </w:rPr>
              <w:t>.Л</w:t>
            </w:r>
            <w:proofErr w:type="gramEnd"/>
            <w:r>
              <w:rPr>
                <w:iCs/>
                <w:sz w:val="20"/>
                <w:lang w:eastAsia="en-US"/>
              </w:rPr>
              <w:t>енина</w:t>
            </w:r>
            <w:proofErr w:type="spellEnd"/>
            <w:r>
              <w:rPr>
                <w:iCs/>
                <w:sz w:val="20"/>
                <w:lang w:eastAsia="en-US"/>
              </w:rPr>
              <w:t xml:space="preserve">, д. 34, с. </w:t>
            </w:r>
            <w:proofErr w:type="spellStart"/>
            <w:r>
              <w:rPr>
                <w:iCs/>
                <w:sz w:val="20"/>
                <w:lang w:eastAsia="en-US"/>
              </w:rPr>
              <w:t>Касумкент</w:t>
            </w:r>
            <w:proofErr w:type="spellEnd"/>
            <w:r>
              <w:rPr>
                <w:i/>
                <w:sz w:val="20"/>
                <w:lang w:eastAsia="en-US"/>
              </w:rPr>
              <w:t>,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B54" w:rsidRDefault="00D13B54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B54" w:rsidRDefault="00D13B54">
            <w:pPr>
              <w:rPr>
                <w:b/>
                <w:color w:val="000000"/>
                <w:sz w:val="28"/>
                <w:szCs w:val="26"/>
                <w:lang w:eastAsia="en-US"/>
              </w:rPr>
            </w:pPr>
          </w:p>
        </w:tc>
      </w:tr>
      <w:tr w:rsidR="00D13B54" w:rsidTr="00D13B54">
        <w:trPr>
          <w:trHeight w:val="38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B54" w:rsidRDefault="00D13B5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Сулейман – </w:t>
            </w:r>
            <w:proofErr w:type="spellStart"/>
            <w:r>
              <w:rPr>
                <w:sz w:val="20"/>
                <w:lang w:eastAsia="en-US"/>
              </w:rPr>
              <w:t>Стальский</w:t>
            </w:r>
            <w:proofErr w:type="spellEnd"/>
            <w:r>
              <w:rPr>
                <w:sz w:val="20"/>
                <w:lang w:eastAsia="en-US"/>
              </w:rPr>
              <w:t xml:space="preserve"> район, </w:t>
            </w:r>
          </w:p>
          <w:p w:rsidR="00D13B54" w:rsidRDefault="00D13B5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Республика Дагестан, 368760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B54" w:rsidRDefault="00D13B54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B54" w:rsidRDefault="00D13B54">
            <w:pPr>
              <w:rPr>
                <w:b/>
                <w:color w:val="000000"/>
                <w:sz w:val="28"/>
                <w:szCs w:val="26"/>
                <w:lang w:eastAsia="en-US"/>
              </w:rPr>
            </w:pPr>
          </w:p>
        </w:tc>
      </w:tr>
      <w:tr w:rsidR="00D13B54" w:rsidTr="00D13B54">
        <w:trPr>
          <w:trHeight w:val="12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B54" w:rsidRDefault="00D13B54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тел</w:t>
            </w:r>
            <w:r>
              <w:rPr>
                <w:sz w:val="20"/>
                <w:lang w:val="en-US" w:eastAsia="en-US"/>
              </w:rPr>
              <w:t xml:space="preserve">: 8 (236) 3-44-81, </w:t>
            </w:r>
          </w:p>
          <w:p w:rsidR="00D13B54" w:rsidRDefault="00D13B54">
            <w:pPr>
              <w:spacing w:line="276" w:lineRule="auto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Email: s.stalskoe.uo@yandex.ru</w:t>
            </w:r>
          </w:p>
          <w:p w:rsidR="00D13B54" w:rsidRDefault="00D13B5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Сайт: http://kasumkentuo.dagestanschool.ru/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B54" w:rsidRDefault="00D13B54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B54" w:rsidRDefault="00D13B54">
            <w:pPr>
              <w:rPr>
                <w:b/>
                <w:color w:val="000000"/>
                <w:sz w:val="28"/>
                <w:szCs w:val="26"/>
                <w:lang w:eastAsia="en-US"/>
              </w:rPr>
            </w:pPr>
          </w:p>
        </w:tc>
      </w:tr>
      <w:tr w:rsidR="00D13B54" w:rsidTr="00D13B54">
        <w:trPr>
          <w:trHeight w:val="12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3B54" w:rsidRDefault="00D13B5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ОКПО 02120777</w:t>
            </w:r>
            <w:r>
              <w:rPr>
                <w:sz w:val="20"/>
                <w:lang w:eastAsia="en-US"/>
              </w:rPr>
              <w:t>, ОГРН 1020501587017</w:t>
            </w:r>
          </w:p>
          <w:p w:rsidR="00D13B54" w:rsidRDefault="00D13B5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Cs/>
                <w:color w:val="000000"/>
                <w:sz w:val="20"/>
                <w:lang w:eastAsia="en-US"/>
              </w:rPr>
              <w:t xml:space="preserve">ИНН </w:t>
            </w:r>
            <w:r>
              <w:rPr>
                <w:color w:val="000000"/>
                <w:sz w:val="20"/>
                <w:szCs w:val="26"/>
                <w:lang w:eastAsia="en-US"/>
              </w:rPr>
              <w:t>0529007423</w:t>
            </w:r>
            <w:r>
              <w:rPr>
                <w:sz w:val="20"/>
                <w:lang w:eastAsia="en-US"/>
              </w:rPr>
              <w:t>/ КПП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052901001 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B54" w:rsidRDefault="00D13B54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B54" w:rsidRDefault="00D13B54">
            <w:pPr>
              <w:rPr>
                <w:b/>
                <w:color w:val="000000"/>
                <w:sz w:val="28"/>
                <w:szCs w:val="26"/>
                <w:lang w:eastAsia="en-US"/>
              </w:rPr>
            </w:pPr>
          </w:p>
        </w:tc>
      </w:tr>
      <w:tr w:rsidR="00D13B54" w:rsidTr="00D13B54">
        <w:trPr>
          <w:trHeight w:val="12"/>
        </w:trPr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</w:tcPr>
          <w:p w:rsidR="00D13B54" w:rsidRDefault="00D13B54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</w:t>
            </w:r>
          </w:p>
          <w:p w:rsidR="00D13B54" w:rsidRDefault="00D13B54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       06</w:t>
            </w: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сентября 2024</w:t>
            </w: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 г. № ________</w:t>
            </w:r>
          </w:p>
          <w:p w:rsidR="00D13B54" w:rsidRDefault="00D13B54">
            <w:pPr>
              <w:spacing w:line="276" w:lineRule="auto"/>
              <w:ind w:left="459" w:hanging="459"/>
              <w:rPr>
                <w:b/>
                <w:sz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B54" w:rsidRDefault="00D13B54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5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B54" w:rsidRDefault="00D13B54">
            <w:pPr>
              <w:rPr>
                <w:b/>
                <w:color w:val="000000"/>
                <w:sz w:val="28"/>
                <w:szCs w:val="26"/>
                <w:lang w:eastAsia="en-US"/>
              </w:rPr>
            </w:pPr>
          </w:p>
        </w:tc>
      </w:tr>
    </w:tbl>
    <w:p w:rsidR="00D13B54" w:rsidRDefault="007A7E94" w:rsidP="00D13B54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Уважаемые руководители!</w:t>
      </w:r>
    </w:p>
    <w:p w:rsidR="00E508F9" w:rsidRDefault="00D13B54" w:rsidP="00507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13B54">
        <w:rPr>
          <w:sz w:val="28"/>
          <w:szCs w:val="28"/>
        </w:rPr>
        <w:t xml:space="preserve">В соответствии с приказом </w:t>
      </w:r>
      <w:proofErr w:type="spellStart"/>
      <w:r w:rsidRPr="00D13B54">
        <w:rPr>
          <w:sz w:val="28"/>
          <w:szCs w:val="28"/>
        </w:rPr>
        <w:t>Минобрнауки</w:t>
      </w:r>
      <w:proofErr w:type="spellEnd"/>
      <w:r w:rsidRPr="00D13B54">
        <w:rPr>
          <w:sz w:val="28"/>
          <w:szCs w:val="28"/>
        </w:rPr>
        <w:t xml:space="preserve"> РД от </w:t>
      </w:r>
      <w:r>
        <w:rPr>
          <w:sz w:val="28"/>
          <w:szCs w:val="28"/>
        </w:rPr>
        <w:t>13 августа 2024 г. № 05-02-779-1</w:t>
      </w:r>
      <w:r w:rsidRPr="00D13B54">
        <w:rPr>
          <w:sz w:val="28"/>
          <w:szCs w:val="28"/>
        </w:rPr>
        <w:t>/24</w:t>
      </w:r>
      <w:r>
        <w:rPr>
          <w:sz w:val="28"/>
          <w:szCs w:val="28"/>
        </w:rPr>
        <w:t xml:space="preserve"> «О проведении школьного, муниципального и регионального этапов Всероссийской олимпиады школьников в Республике Дагестан в 2024-2025 учебном году»</w:t>
      </w:r>
      <w:r w:rsidR="00507939">
        <w:rPr>
          <w:sz w:val="28"/>
          <w:szCs w:val="28"/>
        </w:rPr>
        <w:t xml:space="preserve"> всем общеобразовательным организациям провести школьный этап </w:t>
      </w:r>
      <w:proofErr w:type="spellStart"/>
      <w:r w:rsidR="00507939">
        <w:rPr>
          <w:sz w:val="28"/>
          <w:szCs w:val="28"/>
        </w:rPr>
        <w:t>ВсОШ</w:t>
      </w:r>
      <w:proofErr w:type="spellEnd"/>
      <w:r w:rsidR="00507939">
        <w:rPr>
          <w:sz w:val="28"/>
          <w:szCs w:val="28"/>
        </w:rPr>
        <w:t xml:space="preserve"> согласно  Графику школьного этапа </w:t>
      </w:r>
      <w:proofErr w:type="spellStart"/>
      <w:r w:rsidR="00507939">
        <w:rPr>
          <w:sz w:val="28"/>
          <w:szCs w:val="28"/>
        </w:rPr>
        <w:t>ВсОШ</w:t>
      </w:r>
      <w:proofErr w:type="spellEnd"/>
      <w:r w:rsidR="00507939">
        <w:rPr>
          <w:sz w:val="28"/>
          <w:szCs w:val="28"/>
        </w:rPr>
        <w:t xml:space="preserve"> (приказ </w:t>
      </w:r>
      <w:proofErr w:type="spellStart"/>
      <w:r w:rsidR="00507939">
        <w:rPr>
          <w:sz w:val="28"/>
          <w:szCs w:val="28"/>
        </w:rPr>
        <w:t>Минобрнауки</w:t>
      </w:r>
      <w:proofErr w:type="spellEnd"/>
      <w:r w:rsidR="00507939">
        <w:rPr>
          <w:sz w:val="28"/>
          <w:szCs w:val="28"/>
        </w:rPr>
        <w:t xml:space="preserve"> РД от 13 августа 2024г №05-02-779-2/24) и Дорожной карте по проведению школьного этапа </w:t>
      </w:r>
      <w:proofErr w:type="spellStart"/>
      <w:r w:rsidR="00507939">
        <w:rPr>
          <w:sz w:val="28"/>
          <w:szCs w:val="28"/>
        </w:rPr>
        <w:t>ВсОШ</w:t>
      </w:r>
      <w:proofErr w:type="spellEnd"/>
      <w:r w:rsidR="00507939">
        <w:rPr>
          <w:sz w:val="28"/>
          <w:szCs w:val="28"/>
        </w:rPr>
        <w:t xml:space="preserve"> 2024-2025</w:t>
      </w:r>
      <w:proofErr w:type="gramEnd"/>
      <w:r w:rsidR="00507939">
        <w:rPr>
          <w:sz w:val="28"/>
          <w:szCs w:val="28"/>
        </w:rPr>
        <w:t xml:space="preserve"> учебного года.</w:t>
      </w:r>
    </w:p>
    <w:p w:rsidR="007A7E94" w:rsidRDefault="007A7E94" w:rsidP="00507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время проведения школьного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строго руководствоваться Дорожной картой и организационно-технической моделью проведения ШЭ.</w:t>
      </w:r>
    </w:p>
    <w:p w:rsidR="007A7E94" w:rsidRDefault="007A7E94" w:rsidP="00507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7E94">
        <w:rPr>
          <w:i/>
          <w:sz w:val="28"/>
          <w:szCs w:val="28"/>
        </w:rPr>
        <w:t>Приложение:</w:t>
      </w:r>
      <w:r>
        <w:rPr>
          <w:sz w:val="28"/>
          <w:szCs w:val="28"/>
        </w:rPr>
        <w:t xml:space="preserve"> на 6 л. в 1 экз.</w:t>
      </w:r>
    </w:p>
    <w:p w:rsidR="007A7E94" w:rsidRDefault="007A7E94" w:rsidP="00507939">
      <w:pPr>
        <w:spacing w:line="360" w:lineRule="auto"/>
        <w:jc w:val="both"/>
        <w:rPr>
          <w:sz w:val="28"/>
          <w:szCs w:val="28"/>
        </w:rPr>
      </w:pPr>
    </w:p>
    <w:p w:rsidR="007A7E94" w:rsidRPr="007A7E94" w:rsidRDefault="007A7E94" w:rsidP="00507939">
      <w:pPr>
        <w:spacing w:line="360" w:lineRule="auto"/>
        <w:jc w:val="both"/>
        <w:rPr>
          <w:b/>
          <w:sz w:val="28"/>
          <w:szCs w:val="28"/>
        </w:rPr>
      </w:pPr>
      <w:r w:rsidRPr="007A7E94">
        <w:rPr>
          <w:b/>
          <w:sz w:val="28"/>
          <w:szCs w:val="28"/>
        </w:rPr>
        <w:t xml:space="preserve">Начальник Управления образования         </w:t>
      </w:r>
      <w:bookmarkStart w:id="0" w:name="_GoBack"/>
      <w:bookmarkEnd w:id="0"/>
      <w:r w:rsidRPr="007A7E94">
        <w:rPr>
          <w:b/>
          <w:sz w:val="28"/>
          <w:szCs w:val="28"/>
        </w:rPr>
        <w:t xml:space="preserve">                          </w:t>
      </w:r>
      <w:proofErr w:type="spellStart"/>
      <w:r w:rsidRPr="007A7E94">
        <w:rPr>
          <w:b/>
          <w:sz w:val="28"/>
          <w:szCs w:val="28"/>
        </w:rPr>
        <w:t>Г.Шихбабаев</w:t>
      </w:r>
      <w:proofErr w:type="spellEnd"/>
    </w:p>
    <w:sectPr w:rsidR="007A7E94" w:rsidRPr="007A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54"/>
    <w:rsid w:val="00507939"/>
    <w:rsid w:val="007A7E94"/>
    <w:rsid w:val="00D13B54"/>
    <w:rsid w:val="00E5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B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</cp:revision>
  <dcterms:created xsi:type="dcterms:W3CDTF">2024-09-06T09:02:00Z</dcterms:created>
  <dcterms:modified xsi:type="dcterms:W3CDTF">2024-09-06T09:30:00Z</dcterms:modified>
</cp:coreProperties>
</file>