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9D" w:rsidRDefault="00DE0A9D" w:rsidP="00DE0A9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br/>
        <w:t>Министерством образования и науки Республики Дагестан совместно с Министерством внутренних дел по Республике Дагестан разработаны наглядные материалы по профилактике правонарушений и преступлений несовершеннолетних:</w:t>
      </w:r>
    </w:p>
    <w:p w:rsidR="00DE0A9D" w:rsidRDefault="00DE0A9D" w:rsidP="00DE0A9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</w:p>
    <w:p w:rsidR="00DE0A9D" w:rsidRDefault="00DE0A9D" w:rsidP="00DE0A9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памятка об ответственности за участие несовершеннолетних в несанкционированных публичных мероприятиях (митингах, шествиях, пикетированиях);</w:t>
      </w:r>
    </w:p>
    <w:p w:rsidR="00DE0A9D" w:rsidRDefault="00DE0A9D" w:rsidP="00DE0A9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памятка для родителей о способах защиты несовершеннолетних от вовлечения в экстремистскую деятельность;</w:t>
      </w:r>
    </w:p>
    <w:p w:rsidR="00DE0A9D" w:rsidRDefault="00DE0A9D" w:rsidP="00DE0A9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памятка об ответственности за участие несовершеннолетних в экстремистской и террористической деятельности;</w:t>
      </w:r>
    </w:p>
    <w:p w:rsidR="00DE0A9D" w:rsidRDefault="00DE0A9D" w:rsidP="00DE0A9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последствия участия несовершеннолетних в несанкционированных митингах.</w:t>
      </w:r>
    </w:p>
    <w:p w:rsidR="00161AB4" w:rsidRDefault="00161AB4">
      <w:bookmarkStart w:id="0" w:name="_GoBack"/>
      <w:bookmarkEnd w:id="0"/>
    </w:p>
    <w:sectPr w:rsidR="0016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F1"/>
    <w:rsid w:val="00161AB4"/>
    <w:rsid w:val="00DE0A9D"/>
    <w:rsid w:val="00E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2024-11-12T10:51:00Z</dcterms:created>
  <dcterms:modified xsi:type="dcterms:W3CDTF">2024-11-12T10:52:00Z</dcterms:modified>
</cp:coreProperties>
</file>