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E3" w:rsidRPr="00CB6997" w:rsidRDefault="00123595" w:rsidP="00123595">
      <w:pPr>
        <w:spacing w:line="276" w:lineRule="auto"/>
        <w:jc w:val="right"/>
        <w:rPr>
          <w:rFonts w:hAnsi="Times New Roman" w:cs="Times New Roman"/>
          <w:lang w:val="ru-RU"/>
        </w:rPr>
      </w:pPr>
      <w:r w:rsidRPr="00322839">
        <w:rPr>
          <w:rFonts w:hAnsi="Times New Roman" w:cs="Times New Roman"/>
          <w:color w:val="000000"/>
          <w:lang w:val="ru-RU"/>
        </w:rPr>
        <w:t>УТВЕРЖДАЮ</w:t>
      </w:r>
      <w:r w:rsidRPr="00322839">
        <w:rPr>
          <w:lang w:val="ru-RU"/>
        </w:rPr>
        <w:br/>
      </w:r>
      <w:r w:rsidRPr="00322839">
        <w:rPr>
          <w:rFonts w:hAnsi="Times New Roman" w:cs="Times New Roman"/>
          <w:color w:val="000000"/>
          <w:lang w:val="ru-RU"/>
        </w:rPr>
        <w:t xml:space="preserve">Директор </w:t>
      </w:r>
      <w:r w:rsidR="00BA3789">
        <w:rPr>
          <w:rFonts w:hAnsi="Times New Roman" w:cs="Times New Roman"/>
          <w:color w:val="000000"/>
          <w:lang w:val="ru-RU"/>
        </w:rPr>
        <w:t>ЭСОШ</w:t>
      </w:r>
      <w:r w:rsidRPr="00322839">
        <w:rPr>
          <w:rFonts w:hAnsi="Times New Roman" w:cs="Times New Roman"/>
          <w:color w:val="000000"/>
          <w:lang w:val="ru-RU"/>
        </w:rPr>
        <w:br/>
        <w:t xml:space="preserve">____________ </w:t>
      </w:r>
      <w:r w:rsidR="00BA3789">
        <w:rPr>
          <w:rFonts w:hAnsi="Times New Roman" w:cs="Times New Roman"/>
          <w:color w:val="000000"/>
          <w:lang w:val="ru-RU"/>
        </w:rPr>
        <w:t>Османов Р.С.</w:t>
      </w:r>
      <w:r w:rsidRPr="00322839">
        <w:rPr>
          <w:lang w:val="ru-RU"/>
        </w:rPr>
        <w:br/>
      </w:r>
      <w:r w:rsidRPr="00CB6997">
        <w:rPr>
          <w:rFonts w:hAnsi="Times New Roman" w:cs="Times New Roman"/>
          <w:lang w:val="ru-RU"/>
        </w:rPr>
        <w:t>Приказ от</w:t>
      </w:r>
      <w:r w:rsidR="00BA3789">
        <w:rPr>
          <w:rFonts w:hAnsi="Times New Roman" w:cs="Times New Roman"/>
          <w:lang w:val="ru-RU"/>
        </w:rPr>
        <w:t xml:space="preserve"> __.__</w:t>
      </w:r>
      <w:r w:rsidRPr="00CB6997">
        <w:rPr>
          <w:rFonts w:hAnsi="Times New Roman" w:cs="Times New Roman"/>
          <w:lang w:val="ru-RU"/>
        </w:rPr>
        <w:t>.2024 №</w:t>
      </w:r>
      <w:r w:rsidR="00BA3789">
        <w:rPr>
          <w:rFonts w:hAnsi="Times New Roman" w:cs="Times New Roman"/>
          <w:lang w:val="ru-RU"/>
        </w:rPr>
        <w:t xml:space="preserve"> ____</w:t>
      </w:r>
    </w:p>
    <w:p w:rsidR="00B36EE3" w:rsidRPr="00A76919" w:rsidRDefault="0012359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функционирования внутренней системы оценки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качества образования (ВСОКО) на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2024/25 учебный год</w:t>
      </w:r>
    </w:p>
    <w:tbl>
      <w:tblPr>
        <w:tblW w:w="50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5677"/>
        <w:gridCol w:w="4732"/>
        <w:gridCol w:w="2513"/>
      </w:tblGrid>
      <w:tr w:rsidR="00B36EE3" w:rsidRPr="00794488" w:rsidTr="006868F0">
        <w:trPr>
          <w:trHeight w:val="53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 w:rsidP="007944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36EE3" w:rsidRPr="00794488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94488" w:rsidRDefault="00123595">
            <w:pPr>
              <w:rPr>
                <w:lang w:val="ru-RU"/>
              </w:rPr>
            </w:pPr>
            <w:r w:rsidRPr="0079448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АВГУСТ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D681D" w:rsidRPr="003D681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предмет включения мероприятий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3D681D" w:rsidRPr="00CB699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CB6997">
              <w:rPr>
                <w:rFonts w:hAnsi="Times New Roman" w:cs="Times New Roman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50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rPr>
          <w:trHeight w:val="58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3D681D" w:rsidP="003D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образовательного процесса, требований охраны труда, соблюдение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санитарным нормам,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физической культуры, педагог-психолог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Обучающиесяобеспеченыучебнымипособиями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="00E312F7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B6997" w:rsidP="00CB69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DD2865" w:rsidRPr="00CB6997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ФОП, внедрению новых учебных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DD28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3217"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217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B36EE3" w:rsidTr="006868F0">
        <w:trPr>
          <w:trHeight w:val="203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2865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71B54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болеющими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BA3789" w:rsidTr="006868F0">
        <w:trPr>
          <w:trHeight w:val="161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педагог-психолог, классные руководители 1-х, 5-х, 10-х классов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предусмотрено обязательное применение ФРП.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3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bookmarkStart w:id="0" w:name="_GoBack"/>
            <w:bookmarkEnd w:id="0"/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 учебном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утверждена приказом, сформированы базы данных наставников и наставляемых,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разработаны индивидуальные планы развития под руководством наставника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21B59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421B59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B36EE3" w:rsidRPr="00BA3789" w:rsidTr="006868F0">
        <w:trPr>
          <w:trHeight w:val="14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отражены в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приказе по итогам 1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421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954CB1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проводятся занятия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четвергам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публикуемым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234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rPr>
          <w:trHeight w:val="97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36EE3" w:rsidRPr="00BA3789" w:rsidTr="006868F0">
        <w:trPr>
          <w:trHeight w:val="83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F13AB" w:rsidRDefault="00123595">
            <w:pPr>
              <w:rPr>
                <w:lang w:val="ru-RU"/>
              </w:rPr>
            </w:pP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76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954CB1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обучающимися,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педагог-психолог,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C52C0B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ДЕКАБРЬ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 10-х классов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rPr>
          <w:trHeight w:val="123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Организоватьмониторингличностныхрезультатов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Default="00123595" w:rsidP="00FF25F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</w:t>
            </w:r>
            <w:r w:rsidR="00FF2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F25FA" w:rsidRDefault="00123595">
            <w:r w:rsidRPr="00FF25FA">
              <w:rPr>
                <w:b/>
                <w:bCs/>
                <w:spacing w:val="-2"/>
                <w:sz w:val="48"/>
                <w:szCs w:val="48"/>
              </w:rPr>
              <w:t>ЯНВАРЬ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B36EE3" w:rsidRDefault="00B36E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B36EE3" w:rsidRPr="00123595" w:rsidRDefault="00123595" w:rsidP="006868F0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началу второго учебного полугодия, проконтролировать выполнение требований охраны труда, соблюдение техники безопасности, пожарной безопасности,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6868F0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требованиям охраны труда, техники безопасности, пожарной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УВР, </w:t>
            </w:r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 проведена письменная работа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lastRenderedPageBreak/>
              <w:t>Зам</w:t>
            </w:r>
            <w:proofErr w:type="spellEnd"/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Pr="00123595" w:rsidRDefault="00123595" w:rsidP="006868F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1156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2A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B36EE3" w:rsidRDefault="002A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успевающими</w:t>
            </w:r>
            <w:proofErr w:type="spellEnd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36EE3" w:rsidRPr="00BA3789" w:rsidTr="006868F0">
        <w:trPr>
          <w:trHeight w:val="20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BA3789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апреле, подвести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BA3789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BA3789" w:rsidTr="006868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успевающими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839" w:rsidRPr="0032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2A2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заведующие кафедр,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BA378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руководители,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B36EE3" w:rsidRPr="00BA3789" w:rsidTr="006868F0">
        <w:trPr>
          <w:trHeight w:val="74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rPr>
          <w:trHeight w:val="72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397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</w:t>
            </w:r>
            <w:proofErr w:type="spellStart"/>
            <w:r w:rsidR="00397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92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92BE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B36EE3" w:rsidRPr="00BA3789" w:rsidTr="006868F0">
        <w:trPr>
          <w:trHeight w:val="91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BA378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E0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</w:p>
          <w:p w:rsidR="00B36EE3" w:rsidRPr="00123595" w:rsidRDefault="00123595" w:rsidP="006868F0">
            <w:pPr>
              <w:spacing w:before="0" w:beforeAutospacing="0"/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123595" w:rsidRPr="00123595" w:rsidRDefault="00123595">
      <w:pPr>
        <w:rPr>
          <w:lang w:val="ru-RU"/>
        </w:rPr>
      </w:pPr>
    </w:p>
    <w:sectPr w:rsidR="00123595" w:rsidRPr="00123595" w:rsidSect="00322839">
      <w:pgSz w:w="16839" w:h="11907" w:orient="landscape"/>
      <w:pgMar w:top="567" w:right="53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3595"/>
    <w:rsid w:val="00143FAE"/>
    <w:rsid w:val="00271B54"/>
    <w:rsid w:val="002A29BE"/>
    <w:rsid w:val="002D33B1"/>
    <w:rsid w:val="002D3591"/>
    <w:rsid w:val="00322839"/>
    <w:rsid w:val="003514A0"/>
    <w:rsid w:val="00397FC3"/>
    <w:rsid w:val="003D681D"/>
    <w:rsid w:val="00421B59"/>
    <w:rsid w:val="004F7E17"/>
    <w:rsid w:val="005A05CE"/>
    <w:rsid w:val="00653AF6"/>
    <w:rsid w:val="006868F0"/>
    <w:rsid w:val="00794488"/>
    <w:rsid w:val="008F13AB"/>
    <w:rsid w:val="00954CB1"/>
    <w:rsid w:val="00A76919"/>
    <w:rsid w:val="00B36EE3"/>
    <w:rsid w:val="00B73A5A"/>
    <w:rsid w:val="00B92BE0"/>
    <w:rsid w:val="00BA1156"/>
    <w:rsid w:val="00BA3217"/>
    <w:rsid w:val="00BA3789"/>
    <w:rsid w:val="00BF7A13"/>
    <w:rsid w:val="00C52C0B"/>
    <w:rsid w:val="00CB6997"/>
    <w:rsid w:val="00D40575"/>
    <w:rsid w:val="00DD2865"/>
    <w:rsid w:val="00E22FFC"/>
    <w:rsid w:val="00E312F7"/>
    <w:rsid w:val="00E438A1"/>
    <w:rsid w:val="00F01E19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6C65-5940-4CC7-8DB4-B1D4FFEF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23</Pages>
  <Words>7703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16</cp:revision>
  <cp:lastPrinted>2025-04-03T05:50:00Z</cp:lastPrinted>
  <dcterms:created xsi:type="dcterms:W3CDTF">2011-11-02T04:15:00Z</dcterms:created>
  <dcterms:modified xsi:type="dcterms:W3CDTF">2025-04-03T06:03:00Z</dcterms:modified>
</cp:coreProperties>
</file>